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0" w:line="360" w:lineRule="auto"/>
        <w:rPr>
          <w:rFonts w:ascii="Tahoma" w:cs="Tahoma" w:hAnsi="Tahoma" w:eastAsia="Tahoma"/>
          <w:sz w:val="20"/>
          <w:szCs w:val="20"/>
        </w:rPr>
      </w:pPr>
      <w:r>
        <w:rPr>
          <w:rFonts w:ascii="Tahoma" w:hAnsi="Tahoma"/>
          <w:sz w:val="20"/>
          <w:szCs w:val="20"/>
          <w:rtl w:val="0"/>
          <w:lang w:val="nl-NL"/>
        </w:rPr>
        <w:t>Tekst voor nieuwsbrieven</w:t>
      </w:r>
    </w:p>
    <w:p>
      <w:pPr>
        <w:pStyle w:val="Normal.0"/>
        <w:spacing w:after="0" w:line="360" w:lineRule="auto"/>
        <w:rPr>
          <w:rFonts w:ascii="Tahoma" w:cs="Tahoma" w:hAnsi="Tahoma" w:eastAsia="Tahoma"/>
          <w:sz w:val="20"/>
          <w:szCs w:val="20"/>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360" w:lineRule="auto"/>
        <w:rPr>
          <w:rFonts w:ascii="Tahoma" w:cs="Tahoma" w:hAnsi="Tahoma" w:eastAsia="Tahoma"/>
          <w:b w:val="1"/>
          <w:bCs w:val="1"/>
          <w:sz w:val="20"/>
          <w:szCs w:val="20"/>
          <w14:textOutline w14:w="12700" w14:cap="flat">
            <w14:noFill/>
            <w14:miter w14:lim="400000"/>
          </w14:textOutline>
        </w:rPr>
      </w:pPr>
      <w:r>
        <w:rPr>
          <w:rFonts w:ascii="Tahoma" w:hAnsi="Tahoma"/>
          <w:b w:val="1"/>
          <w:bCs w:val="1"/>
          <w:sz w:val="20"/>
          <w:szCs w:val="20"/>
          <w:rtl w:val="0"/>
          <w:lang w:val="nl-NL"/>
          <w14:textOutline w14:w="12700" w14:cap="flat">
            <w14:noFill/>
            <w14:miter w14:lim="400000"/>
          </w14:textOutline>
        </w:rPr>
        <w:t>Hoorn viert op 8 en 9 oktober de Slag op de Zuiderzee</w:t>
      </w:r>
    </w:p>
    <w:p>
      <w:pPr>
        <w:pStyle w:val="Normal.0"/>
        <w:spacing w:after="0" w:line="360" w:lineRule="auto"/>
        <w:rPr>
          <w:rFonts w:ascii="Tahoma" w:cs="Tahoma" w:hAnsi="Tahoma" w:eastAsia="Tahoma"/>
          <w:sz w:val="20"/>
          <w:szCs w:val="20"/>
        </w:rPr>
      </w:pPr>
      <w:r>
        <w:rPr>
          <w:rFonts w:ascii="Tahoma" w:hAnsi="Tahoma"/>
          <w:sz w:val="20"/>
          <w:szCs w:val="20"/>
          <w:rtl w:val="0"/>
          <w:lang w:val="nl-NL"/>
        </w:rPr>
        <w:t>Het is 1573. Voor de Hoornse kust vindt een epische zeeslag plaats. In de Slag op de Zuiderzee wordt de Spaanse vloot verslagen, met in de hoofdrol</w:t>
      </w:r>
      <w:r>
        <w:rPr>
          <w:rFonts w:ascii="Tahoma" w:hAnsi="Tahoma"/>
          <w:sz w:val="20"/>
          <w:szCs w:val="20"/>
          <w:rtl w:val="0"/>
          <w:lang w:val="nl-NL"/>
          <w14:textOutline w14:w="12700" w14:cap="flat">
            <w14:noFill/>
            <w14:miter w14:lim="400000"/>
          </w14:textOutline>
        </w:rPr>
        <w:t xml:space="preserve"> de Hoornse matroos Jan Haring die de vlag uit de mast van het admiraliteitsschip haalt. Zo weet een kleine man een haast onmogelijk te winnen strijd toch te keren</w:t>
      </w:r>
      <w:r>
        <w:rPr>
          <w:rFonts w:ascii="Tahoma" w:hAnsi="Tahoma"/>
          <w:sz w:val="20"/>
          <w:szCs w:val="20"/>
          <w:rtl w:val="0"/>
          <w:lang w:val="nl-NL"/>
        </w:rPr>
        <w:t xml:space="preserve">. Hoorn wint als een van de eerste steden de vrijheid, een tijd van voorspoed breekt aan. Maar de overwinning is ook een keerpunt in de vaderlandse geschiedenis. De Slag op de Zuiderzee maakt de weg vrij voor de geboorte van Nederland. Dat is iets om trots op te zijn, en dat gaan we jaarlijks vieren in Hoorn. Want vrijheid is nog steeds niet vanzelfsprekend.  </w:t>
      </w:r>
    </w:p>
    <w:p>
      <w:pPr>
        <w:pStyle w:val="Normal.0"/>
        <w:spacing w:after="0" w:line="360" w:lineRule="auto"/>
        <w:rPr>
          <w:rFonts w:ascii="Tahoma" w:cs="Tahoma" w:hAnsi="Tahoma" w:eastAsia="Tahoma"/>
          <w:b w:val="1"/>
          <w:bCs w:val="1"/>
          <w:sz w:val="20"/>
          <w:szCs w:val="20"/>
        </w:rPr>
      </w:pPr>
    </w:p>
    <w:p>
      <w:pPr>
        <w:pStyle w:val="Normal.0"/>
        <w:spacing w:after="0" w:line="360" w:lineRule="auto"/>
        <w:rPr>
          <w:rFonts w:ascii="Tahoma" w:cs="Tahoma" w:hAnsi="Tahoma" w:eastAsia="Tahoma"/>
          <w:b w:val="1"/>
          <w:bCs w:val="1"/>
          <w:sz w:val="20"/>
          <w:szCs w:val="20"/>
        </w:rPr>
      </w:pPr>
      <w:r>
        <w:rPr>
          <w:rFonts w:ascii="Tahoma" w:hAnsi="Tahoma"/>
          <w:b w:val="1"/>
          <w:bCs w:val="1"/>
          <w:sz w:val="20"/>
          <w:szCs w:val="20"/>
          <w:rtl w:val="0"/>
          <w:lang w:val="nl-NL"/>
        </w:rPr>
        <w:t>Hoorn aan de Slag! Muziek, theater, mastklimmen en meer</w:t>
      </w:r>
      <w:r>
        <w:rPr>
          <w:rFonts w:ascii="Tahoma" w:hAnsi="Tahoma" w:hint="default"/>
          <w:b w:val="1"/>
          <w:bCs w:val="1"/>
          <w:sz w:val="20"/>
          <w:szCs w:val="20"/>
          <w:rtl w:val="0"/>
          <w:lang w:val="nl-NL"/>
        </w:rPr>
        <w:t>…</w:t>
      </w:r>
    </w:p>
    <w:p>
      <w:pPr>
        <w:pStyle w:val="Normal.0"/>
        <w:spacing w:after="0" w:line="360" w:lineRule="auto"/>
        <w:rPr>
          <w:rFonts w:ascii="Tahoma" w:cs="Tahoma" w:hAnsi="Tahoma" w:eastAsia="Tahoma"/>
          <w:sz w:val="20"/>
          <w:szCs w:val="20"/>
        </w:rPr>
      </w:pPr>
      <w:r>
        <w:rPr>
          <w:rFonts w:ascii="Tahoma" w:hAnsi="Tahoma"/>
          <w:sz w:val="20"/>
          <w:szCs w:val="20"/>
          <w:rtl w:val="0"/>
          <w:lang w:val="nl-NL"/>
        </w:rPr>
        <w:t>Op zaterdag 8 oktober en zondag 9 oktober a.s. staat de binnenstad van Hoorn in het teken van de Slag op de Zuiderzee. Kom op zaterdagavond naar de opening in de Oosterkerk (19.00 uur) en geniet daarna van muziek, theater, vertellingen, dans, po</w:t>
      </w:r>
      <w:r>
        <w:rPr>
          <w:rFonts w:ascii="Tahoma" w:hAnsi="Tahoma" w:hint="default"/>
          <w:sz w:val="20"/>
          <w:szCs w:val="20"/>
          <w:rtl w:val="0"/>
          <w:lang w:val="nl-NL"/>
        </w:rPr>
        <w:t>ë</w:t>
      </w:r>
      <w:r>
        <w:rPr>
          <w:rFonts w:ascii="Tahoma" w:hAnsi="Tahoma"/>
          <w:sz w:val="20"/>
          <w:szCs w:val="20"/>
          <w:rtl w:val="0"/>
          <w:lang w:val="nl-NL"/>
        </w:rPr>
        <w:t xml:space="preserve">zie en meer op zeven verschillende cultuurlocaties in de binnenstad. Op zondag 9 oktober kunnen jong en oud vanaf 12.00 uur genieten in het havengebied van historische acteurs, mastklimmen, theater, verhalenkamers, maar ook van een oude bekende: de Halve Maen. Speciaal voor dit weekend is dit prachtige museumschip even terug in de Hoornse wateren. Iedereen is van harte welkom om </w:t>
      </w:r>
      <w:r>
        <w:rPr>
          <w:rFonts w:ascii="Tahoma" w:hAnsi="Tahoma"/>
          <w:sz w:val="20"/>
          <w:szCs w:val="20"/>
          <w:rtl w:val="0"/>
          <w:lang w:val="nl-NL"/>
        </w:rPr>
        <w:t xml:space="preserve">vanaf 11.00 uur </w:t>
      </w:r>
      <w:r>
        <w:rPr>
          <w:rFonts w:ascii="Tahoma" w:hAnsi="Tahoma"/>
          <w:sz w:val="20"/>
          <w:szCs w:val="20"/>
          <w:rtl w:val="0"/>
          <w:lang w:val="nl-NL"/>
        </w:rPr>
        <w:t xml:space="preserve">een kijkje te komen nemen op het schip.  </w:t>
      </w:r>
    </w:p>
    <w:p>
      <w:pPr>
        <w:pStyle w:val="Normal.0"/>
        <w:spacing w:after="0" w:line="360" w:lineRule="auto"/>
        <w:rPr>
          <w:rFonts w:ascii="Tahoma" w:cs="Tahoma" w:hAnsi="Tahoma" w:eastAsia="Tahoma"/>
          <w:sz w:val="20"/>
          <w:szCs w:val="20"/>
        </w:rPr>
      </w:pPr>
    </w:p>
    <w:p>
      <w:pPr>
        <w:pStyle w:val="Normal.0"/>
        <w:spacing w:after="0" w:line="360" w:lineRule="auto"/>
        <w:rPr>
          <w:rFonts w:ascii="Tahoma" w:cs="Tahoma" w:hAnsi="Tahoma" w:eastAsia="Tahoma"/>
          <w:sz w:val="20"/>
          <w:szCs w:val="20"/>
        </w:rPr>
      </w:pPr>
      <w:r>
        <w:rPr>
          <w:rFonts w:ascii="Tahoma" w:hAnsi="Tahoma"/>
          <w:sz w:val="20"/>
          <w:szCs w:val="20"/>
          <w:rtl w:val="0"/>
          <w:lang w:val="nl-NL"/>
        </w:rPr>
        <w:t xml:space="preserve">Alle activiteiten zijn gratis. Kijk voor het hele programma op </w:t>
      </w:r>
      <w:r>
        <w:rPr>
          <w:rStyle w:val="Hyperlink.0"/>
        </w:rPr>
        <w:fldChar w:fldCharType="begin" w:fldLock="0"/>
      </w:r>
      <w:r>
        <w:rPr>
          <w:rStyle w:val="Hyperlink.0"/>
        </w:rPr>
        <w:instrText xml:space="preserve"> HYPERLINK "http://www.slagopdezuiderzee.nl"</w:instrText>
      </w:r>
      <w:r>
        <w:rPr>
          <w:rStyle w:val="Hyperlink.0"/>
        </w:rPr>
        <w:fldChar w:fldCharType="separate" w:fldLock="0"/>
      </w:r>
      <w:r>
        <w:rPr>
          <w:rStyle w:val="Hyperlink.0"/>
          <w:rtl w:val="0"/>
          <w:lang w:val="nl-NL"/>
        </w:rPr>
        <w:t>www.slagopdezuiderzee.nl</w:t>
      </w:r>
      <w:r>
        <w:rPr/>
        <w:fldChar w:fldCharType="end" w:fldLock="0"/>
      </w:r>
      <w:r>
        <w:rPr>
          <w:rFonts w:ascii="Tahoma" w:hAnsi="Tahoma"/>
          <w:sz w:val="20"/>
          <w:szCs w:val="20"/>
          <w:rtl w:val="0"/>
          <w:lang w:val="nl-NL"/>
        </w:rPr>
        <w:t xml:space="preserve">.  </w:t>
      </w:r>
    </w:p>
    <w:p>
      <w:pPr>
        <w:pStyle w:val="Normal.0"/>
        <w:spacing w:after="0" w:line="360" w:lineRule="auto"/>
      </w:pPr>
      <w:r>
        <w:rPr>
          <w:rFonts w:ascii="Tahoma" w:hAnsi="Tahoma"/>
          <w:sz w:val="20"/>
          <w:szCs w:val="20"/>
          <w:rtl w:val="0"/>
          <w:lang w:val="nl-NL"/>
        </w:rPr>
        <w:t>Volg de Slag op Facebook en Instagram</w:t>
      </w:r>
      <w:r>
        <w:rPr>
          <w:rFonts w:ascii="Tahoma" w:hAnsi="Tahoma"/>
          <w:sz w:val="20"/>
          <w:szCs w:val="20"/>
          <w:rtl w:val="0"/>
          <w:lang w:val="nl-NL"/>
        </w:rPr>
        <w:t>!</w:t>
      </w: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aho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nl-NL"/>
      <w14:textOutline w14:w="12700" w14:cap="flat">
        <w14:noFill/>
        <w14:miter w14:lim="400000"/>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Tahoma" w:cs="Tahoma" w:hAnsi="Tahoma" w:eastAsia="Tahoma"/>
      <w:sz w:val="20"/>
      <w:szCs w:val="20"/>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Kantoorthema">
  <a:themeElements>
    <a:clrScheme name="Kantoor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